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A7ED" w14:textId="1E4593BB" w:rsidR="00B509ED" w:rsidRPr="00B509ED" w:rsidRDefault="00B509ED" w:rsidP="00B509ED">
      <w:pPr>
        <w:rPr>
          <w:rFonts w:ascii="Times New Roman" w:eastAsia="Times New Roman" w:hAnsi="Times New Roman" w:cs="Times New Roman"/>
          <w:sz w:val="24"/>
          <w:szCs w:val="24"/>
        </w:rPr>
      </w:pPr>
    </w:p>
    <w:p w14:paraId="3835F18C"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9/7/22</w:t>
      </w:r>
    </w:p>
    <w:p w14:paraId="08805DBB" w14:textId="77777777" w:rsidR="00197941" w:rsidRPr="00197941" w:rsidRDefault="00197941" w:rsidP="00197941">
      <w:pPr>
        <w:divId w:val="261230589"/>
        <w:rPr>
          <w:rFonts w:ascii="Times New Roman" w:eastAsia="Times New Roman" w:hAnsi="Times New Roman" w:cs="Times New Roman"/>
          <w:sz w:val="24"/>
          <w:szCs w:val="24"/>
        </w:rPr>
      </w:pPr>
    </w:p>
    <w:p w14:paraId="3F98888E"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Present </w:t>
      </w:r>
    </w:p>
    <w:p w14:paraId="59BB7D36"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President Meredith Tolar</w:t>
      </w:r>
    </w:p>
    <w:p w14:paraId="08BF615A"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VP Sheila Capps</w:t>
      </w:r>
    </w:p>
    <w:p w14:paraId="31068047"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Treasurer Abby Pope</w:t>
      </w:r>
    </w:p>
    <w:p w14:paraId="617401AD"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Social Media Chair Sara Perry</w:t>
      </w:r>
    </w:p>
    <w:p w14:paraId="3A713A8A"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Secretary Angie Stanley </w:t>
      </w:r>
    </w:p>
    <w:p w14:paraId="24DFA12B"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Principal Lindsey Dunn</w:t>
      </w:r>
    </w:p>
    <w:p w14:paraId="3236AAB7"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Assist. Principal Sarah Cowell</w:t>
      </w:r>
    </w:p>
    <w:p w14:paraId="763FFBE1"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Kenaly Grossman</w:t>
      </w:r>
    </w:p>
    <w:p w14:paraId="0FAED8EF"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Melissa Hernandez</w:t>
      </w:r>
    </w:p>
    <w:p w14:paraId="41C4F568"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Nicole Hammer</w:t>
      </w:r>
    </w:p>
    <w:p w14:paraId="3C07738B"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Rebecca Reams</w:t>
      </w:r>
    </w:p>
    <w:p w14:paraId="04E87065"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Sheena Allen</w:t>
      </w:r>
    </w:p>
    <w:p w14:paraId="642C7E73"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Tami Payne </w:t>
      </w:r>
    </w:p>
    <w:p w14:paraId="19FBDE9E"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Terry Witz</w:t>
      </w:r>
    </w:p>
    <w:p w14:paraId="6E9808E5"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Tori Sutliff</w:t>
      </w:r>
    </w:p>
    <w:p w14:paraId="599A2D8E"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Brooke Watts</w:t>
      </w:r>
    </w:p>
    <w:p w14:paraId="0AD27DE0"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Candice McLamb</w:t>
      </w:r>
    </w:p>
    <w:p w14:paraId="4833B352"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Candy Hughes</w:t>
      </w:r>
    </w:p>
    <w:p w14:paraId="02732C6E"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Christina Dupree</w:t>
      </w:r>
    </w:p>
    <w:p w14:paraId="177C310F"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Debra Rutt</w:t>
      </w:r>
    </w:p>
    <w:p w14:paraId="1272CFAA"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Jenna Underwood</w:t>
      </w:r>
    </w:p>
    <w:p w14:paraId="5995749D"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Jessica Green</w:t>
      </w:r>
    </w:p>
    <w:p w14:paraId="55A78C4B"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Kara Lillie</w:t>
      </w:r>
    </w:p>
    <w:p w14:paraId="17BDEA3F"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Kellie Abernathy</w:t>
      </w:r>
    </w:p>
    <w:p w14:paraId="6BD033EC" w14:textId="77777777" w:rsidR="00197941" w:rsidRPr="00197941" w:rsidRDefault="00197941" w:rsidP="00197941">
      <w:pPr>
        <w:spacing w:after="240"/>
        <w:divId w:val="261230589"/>
        <w:rPr>
          <w:rFonts w:ascii="Times New Roman" w:eastAsia="Times New Roman" w:hAnsi="Times New Roman" w:cs="Times New Roman"/>
          <w:sz w:val="24"/>
          <w:szCs w:val="24"/>
        </w:rPr>
      </w:pPr>
    </w:p>
    <w:p w14:paraId="2D64D80D" w14:textId="40E55AF9"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President Meredith Tolar called the meeting to order at 6:30 pm. The board members introduced themselves.</w:t>
      </w:r>
    </w:p>
    <w:p w14:paraId="10C1332E" w14:textId="77777777" w:rsidR="00197941" w:rsidRPr="00197941" w:rsidRDefault="00197941" w:rsidP="00197941">
      <w:pPr>
        <w:divId w:val="261230589"/>
        <w:rPr>
          <w:rFonts w:ascii="Times New Roman" w:eastAsia="Times New Roman" w:hAnsi="Times New Roman" w:cs="Times New Roman"/>
          <w:sz w:val="24"/>
          <w:szCs w:val="24"/>
        </w:rPr>
      </w:pPr>
    </w:p>
    <w:p w14:paraId="5ED537FD"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President Meredith Tolar discussed the need for a pta member to become a member of the nominating committee.  This person would assist in preparing the slate of board members nominees for the 2023-24 school year which will take place in April 2023.</w:t>
      </w:r>
    </w:p>
    <w:p w14:paraId="34D1BB4E"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Any individual wanting to serve should email the pta.</w:t>
      </w:r>
    </w:p>
    <w:p w14:paraId="6D0B635E" w14:textId="77777777" w:rsidR="00197941" w:rsidRPr="00197941" w:rsidRDefault="00197941" w:rsidP="00197941">
      <w:pPr>
        <w:divId w:val="261230589"/>
        <w:rPr>
          <w:rFonts w:ascii="Times New Roman" w:eastAsia="Times New Roman" w:hAnsi="Times New Roman" w:cs="Times New Roman"/>
          <w:sz w:val="24"/>
          <w:szCs w:val="24"/>
        </w:rPr>
      </w:pPr>
    </w:p>
    <w:p w14:paraId="68F00AA7"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Next the bylaws were introduced  and a motion to accept the bylaws was made by Vice President Sheila Capps and Ms. Witz second the motion. </w:t>
      </w:r>
    </w:p>
    <w:p w14:paraId="5BD58C19" w14:textId="77777777" w:rsidR="00197941" w:rsidRPr="00197941" w:rsidRDefault="00197941" w:rsidP="00197941">
      <w:pPr>
        <w:divId w:val="261230589"/>
        <w:rPr>
          <w:rFonts w:ascii="Times New Roman" w:eastAsia="Times New Roman" w:hAnsi="Times New Roman" w:cs="Times New Roman"/>
          <w:sz w:val="24"/>
          <w:szCs w:val="24"/>
        </w:rPr>
      </w:pPr>
    </w:p>
    <w:p w14:paraId="2A6C7659"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Fall Book fair was discussed and the need for volunteers.  Volunteers will sign up through sign up genius.   Book fair will start on sept. 16 and run through sept. 22.  Family night will take place 9/21 from 6:00pm-8:00pm.</w:t>
      </w:r>
    </w:p>
    <w:p w14:paraId="1E04F0F4" w14:textId="77777777" w:rsidR="00197941" w:rsidRPr="00197941" w:rsidRDefault="00197941" w:rsidP="00197941">
      <w:pPr>
        <w:divId w:val="261230589"/>
        <w:rPr>
          <w:rFonts w:ascii="Times New Roman" w:eastAsia="Times New Roman" w:hAnsi="Times New Roman" w:cs="Times New Roman"/>
          <w:sz w:val="24"/>
          <w:szCs w:val="24"/>
        </w:rPr>
      </w:pPr>
    </w:p>
    <w:p w14:paraId="3E9C7218"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This year we will have a Holiday shop.  This will take place during school hours 12/5-12/9.  Every child will be able to shop for their families.   </w:t>
      </w:r>
    </w:p>
    <w:p w14:paraId="12D1D811" w14:textId="77777777" w:rsidR="00197941" w:rsidRPr="00197941" w:rsidRDefault="00197941" w:rsidP="00197941">
      <w:pPr>
        <w:divId w:val="261230589"/>
        <w:rPr>
          <w:rFonts w:ascii="Times New Roman" w:eastAsia="Times New Roman" w:hAnsi="Times New Roman" w:cs="Times New Roman"/>
          <w:sz w:val="24"/>
          <w:szCs w:val="24"/>
        </w:rPr>
      </w:pPr>
    </w:p>
    <w:p w14:paraId="175AB362"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lastRenderedPageBreak/>
        <w:t>Teachers were asked if they would like the PTA calendar of events printed to send home with their students.   It was decided that calendars will be placed in teacher boxes to go home with students and teachers will post a link to the calendar on their DOJO pages.</w:t>
      </w:r>
    </w:p>
    <w:p w14:paraId="0DA07AB7" w14:textId="77777777" w:rsidR="00197941" w:rsidRPr="00197941" w:rsidRDefault="00197941" w:rsidP="00197941">
      <w:pPr>
        <w:divId w:val="261230589"/>
        <w:rPr>
          <w:rFonts w:ascii="Times New Roman" w:eastAsia="Times New Roman" w:hAnsi="Times New Roman" w:cs="Times New Roman"/>
          <w:sz w:val="24"/>
          <w:szCs w:val="24"/>
        </w:rPr>
      </w:pPr>
    </w:p>
    <w:p w14:paraId="6090763A"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Teacher incentives are coming back this year.  All staff are eligible to participate.  Staff will be reimbursed up to $100 after providing receipts upon volunteering at 2 events/ 2 hours each.  </w:t>
      </w:r>
    </w:p>
    <w:p w14:paraId="21146E4E" w14:textId="77777777" w:rsidR="00197941" w:rsidRPr="00197941" w:rsidRDefault="00197941" w:rsidP="00197941">
      <w:pPr>
        <w:divId w:val="261230589"/>
        <w:rPr>
          <w:rFonts w:ascii="Times New Roman" w:eastAsia="Times New Roman" w:hAnsi="Times New Roman" w:cs="Times New Roman"/>
          <w:sz w:val="24"/>
          <w:szCs w:val="24"/>
        </w:rPr>
      </w:pPr>
    </w:p>
    <w:p w14:paraId="27D87B02"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 Ms. Rutt presented information re: Artists in the School</w:t>
      </w:r>
    </w:p>
    <w:p w14:paraId="36F3B8F2"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The PTA will support this event with fundraising events.</w:t>
      </w:r>
    </w:p>
    <w:p w14:paraId="3F0ADEC0" w14:textId="77777777" w:rsidR="00197941" w:rsidRPr="00197941" w:rsidRDefault="00197941" w:rsidP="00197941">
      <w:pPr>
        <w:divId w:val="261230589"/>
        <w:rPr>
          <w:rFonts w:ascii="Times New Roman" w:eastAsia="Times New Roman" w:hAnsi="Times New Roman" w:cs="Times New Roman"/>
          <w:sz w:val="24"/>
          <w:szCs w:val="24"/>
        </w:rPr>
      </w:pPr>
    </w:p>
    <w:p w14:paraId="1F10467E"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VP Sheila Capps presented this year's fundraising events.</w:t>
      </w:r>
    </w:p>
    <w:p w14:paraId="4E6D01FA"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    -1st Day of school supplies-94 boxes were sold for the first year. It was suggested to present to the parents in April for the next school year.  Positive feedback was given by teachers in attendance.</w:t>
      </w:r>
    </w:p>
    <w:p w14:paraId="46F1A21F" w14:textId="77777777" w:rsidR="00197941" w:rsidRPr="00197941" w:rsidRDefault="00197941" w:rsidP="00197941">
      <w:pPr>
        <w:divId w:val="261230589"/>
        <w:rPr>
          <w:rFonts w:ascii="Times New Roman" w:eastAsia="Times New Roman" w:hAnsi="Times New Roman" w:cs="Times New Roman"/>
          <w:sz w:val="24"/>
          <w:szCs w:val="24"/>
        </w:rPr>
      </w:pPr>
    </w:p>
    <w:p w14:paraId="3EE551FC"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Spirit Wear- the PTA will have a year round online store this year.   Back to school sale is 30% off and free shipping for orders over $60 and will end on 9/21/22. Teachers will place on DOJO pages 9/8</w:t>
      </w:r>
    </w:p>
    <w:p w14:paraId="7E86F866" w14:textId="77777777" w:rsidR="00197941" w:rsidRPr="00197941" w:rsidRDefault="00197941" w:rsidP="00197941">
      <w:pPr>
        <w:divId w:val="261230589"/>
        <w:rPr>
          <w:rFonts w:ascii="Times New Roman" w:eastAsia="Times New Roman" w:hAnsi="Times New Roman" w:cs="Times New Roman"/>
          <w:sz w:val="24"/>
          <w:szCs w:val="24"/>
        </w:rPr>
      </w:pPr>
    </w:p>
    <w:p w14:paraId="1AF468AD"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VIP Carpool will run 9/12-9/15.  The winners will be drawn on 9/19.</w:t>
      </w:r>
    </w:p>
    <w:p w14:paraId="2D6085FF" w14:textId="77777777" w:rsidR="00197941" w:rsidRPr="00197941" w:rsidRDefault="00197941" w:rsidP="00197941">
      <w:pPr>
        <w:divId w:val="261230589"/>
        <w:rPr>
          <w:rFonts w:ascii="Times New Roman" w:eastAsia="Times New Roman" w:hAnsi="Times New Roman" w:cs="Times New Roman"/>
          <w:sz w:val="24"/>
          <w:szCs w:val="24"/>
        </w:rPr>
      </w:pPr>
    </w:p>
    <w:p w14:paraId="6B01569C"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Redneck BBQ donated 100 plates.  Tickets were sold at open house but did not sell as expected.  Tickets will be sold 4 for $40 or $12 each.  Tickets must be used 9/26 from 4-7pm.  Proceeds will go to Artists in the school.  </w:t>
      </w:r>
    </w:p>
    <w:p w14:paraId="2D6489BF" w14:textId="77777777" w:rsidR="00197941" w:rsidRPr="00197941" w:rsidRDefault="00197941" w:rsidP="00197941">
      <w:pPr>
        <w:divId w:val="261230589"/>
        <w:rPr>
          <w:rFonts w:ascii="Times New Roman" w:eastAsia="Times New Roman" w:hAnsi="Times New Roman" w:cs="Times New Roman"/>
          <w:sz w:val="24"/>
          <w:szCs w:val="24"/>
        </w:rPr>
      </w:pPr>
    </w:p>
    <w:p w14:paraId="05052D98"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Boosterthon 11/14-11/21. This years theme is Grand Land Adventure</w:t>
      </w:r>
    </w:p>
    <w:p w14:paraId="32B2E574"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The run will take place 11/22.  4th and 5th grades will participate in the color run </w:t>
      </w:r>
    </w:p>
    <w:p w14:paraId="141966B0"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—suggestion for use of the proceeds are chrome book chargers and holders, sand for the sandbox, headphones, and a new piano bench</w:t>
      </w:r>
    </w:p>
    <w:p w14:paraId="2D8535B8" w14:textId="77777777" w:rsidR="00197941" w:rsidRPr="00197941" w:rsidRDefault="00197941" w:rsidP="00197941">
      <w:pPr>
        <w:spacing w:after="240"/>
        <w:divId w:val="261230589"/>
        <w:rPr>
          <w:rFonts w:ascii="Times New Roman" w:eastAsia="Times New Roman" w:hAnsi="Times New Roman" w:cs="Times New Roman"/>
          <w:sz w:val="24"/>
          <w:szCs w:val="24"/>
        </w:rPr>
      </w:pPr>
    </w:p>
    <w:p w14:paraId="6A6AAE21"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Spirit night for September will be 9/7 from 3-7pm at Mrs. B’s Bake Shop</w:t>
      </w:r>
    </w:p>
    <w:p w14:paraId="19A72379"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25%of proceeds will go to the PTA. </w:t>
      </w:r>
    </w:p>
    <w:p w14:paraId="3C08999F" w14:textId="77777777" w:rsidR="00197941" w:rsidRPr="00197941" w:rsidRDefault="00197941" w:rsidP="00197941">
      <w:pPr>
        <w:divId w:val="261230589"/>
        <w:rPr>
          <w:rFonts w:ascii="Times New Roman" w:eastAsia="Times New Roman" w:hAnsi="Times New Roman" w:cs="Times New Roman"/>
          <w:sz w:val="24"/>
          <w:szCs w:val="24"/>
        </w:rPr>
      </w:pPr>
    </w:p>
    <w:p w14:paraId="30FA393C"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Treasurer Abby Pope presented the finances and - PTA  membership</w:t>
      </w:r>
    </w:p>
    <w:p w14:paraId="0A728FC9" w14:textId="17BE0E10"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 xml:space="preserve">Current membership </w:t>
      </w:r>
      <w:r w:rsidR="00497AC8">
        <w:rPr>
          <w:rFonts w:ascii="Arial" w:hAnsi="Arial" w:cs="Arial"/>
          <w:color w:val="000000"/>
        </w:rPr>
        <w:t xml:space="preserve">consists of </w:t>
      </w:r>
      <w:r w:rsidRPr="00197941">
        <w:rPr>
          <w:rFonts w:ascii="Arial" w:hAnsi="Arial" w:cs="Arial"/>
          <w:color w:val="000000"/>
        </w:rPr>
        <w:t xml:space="preserve"> </w:t>
      </w:r>
      <w:r w:rsidR="00497AC8">
        <w:rPr>
          <w:rFonts w:ascii="Arial" w:hAnsi="Arial" w:cs="Arial"/>
          <w:color w:val="000000"/>
        </w:rPr>
        <w:t>27</w:t>
      </w:r>
      <w:r w:rsidRPr="00197941">
        <w:rPr>
          <w:rFonts w:ascii="Arial" w:hAnsi="Arial" w:cs="Arial"/>
          <w:color w:val="000000"/>
        </w:rPr>
        <w:t xml:space="preserve"> parents and</w:t>
      </w:r>
      <w:r w:rsidR="00497AC8">
        <w:rPr>
          <w:rFonts w:ascii="Arial" w:hAnsi="Arial" w:cs="Arial"/>
          <w:color w:val="000000"/>
        </w:rPr>
        <w:t xml:space="preserve"> 30</w:t>
      </w:r>
      <w:r w:rsidRPr="00197941">
        <w:rPr>
          <w:rFonts w:ascii="Arial" w:hAnsi="Arial" w:cs="Arial"/>
          <w:color w:val="000000"/>
        </w:rPr>
        <w:t xml:space="preserve"> staff</w:t>
      </w:r>
    </w:p>
    <w:p w14:paraId="6802D574"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Secretary Angie Stanley made a Motion to approve the 2022-23 budget and Ms. Witz 2nd the Motion.  </w:t>
      </w:r>
    </w:p>
    <w:p w14:paraId="4FC3AF43" w14:textId="77777777" w:rsidR="00197941" w:rsidRPr="00197941" w:rsidRDefault="00197941" w:rsidP="00197941">
      <w:pPr>
        <w:divId w:val="261230589"/>
        <w:rPr>
          <w:rFonts w:ascii="Times New Roman" w:eastAsia="Times New Roman" w:hAnsi="Times New Roman" w:cs="Times New Roman"/>
          <w:sz w:val="24"/>
          <w:szCs w:val="24"/>
        </w:rPr>
      </w:pPr>
    </w:p>
    <w:p w14:paraId="21277B4D"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Social Media Chair Sara Perry reviewed the PTA social media sites to include Facebook, instagram, and PTA website.   The PTA events will be able to accept payment online this year.  Currently the PTA  has QR codes for membership, spirit wear, VIP carpool oil, and Redneck BBQ.</w:t>
      </w:r>
    </w:p>
    <w:p w14:paraId="02B20A46" w14:textId="77777777" w:rsidR="00197941" w:rsidRPr="00197941" w:rsidRDefault="00197941" w:rsidP="00197941">
      <w:pPr>
        <w:divId w:val="261230589"/>
        <w:rPr>
          <w:rFonts w:ascii="Times New Roman" w:eastAsia="Times New Roman" w:hAnsi="Times New Roman" w:cs="Times New Roman"/>
          <w:sz w:val="24"/>
          <w:szCs w:val="24"/>
        </w:rPr>
      </w:pPr>
    </w:p>
    <w:p w14:paraId="0340D5FB" w14:textId="77777777" w:rsidR="00197941" w:rsidRPr="00197941" w:rsidRDefault="00197941" w:rsidP="00197941">
      <w:pPr>
        <w:divId w:val="261230589"/>
        <w:rPr>
          <w:rFonts w:ascii="Times New Roman" w:hAnsi="Times New Roman" w:cs="Times New Roman"/>
          <w:sz w:val="24"/>
          <w:szCs w:val="24"/>
        </w:rPr>
      </w:pPr>
      <w:r w:rsidRPr="00197941">
        <w:rPr>
          <w:rFonts w:ascii="Arial" w:hAnsi="Arial" w:cs="Arial"/>
          <w:color w:val="000000"/>
        </w:rPr>
        <w:t>Questions were taken and the meeting was adjourned at 7:30</w:t>
      </w:r>
    </w:p>
    <w:p w14:paraId="695DBAA7" w14:textId="77777777" w:rsidR="00197941" w:rsidRPr="00197941" w:rsidRDefault="00197941" w:rsidP="00197941">
      <w:pPr>
        <w:divId w:val="261230589"/>
        <w:rPr>
          <w:rFonts w:ascii="Times New Roman" w:eastAsia="Times New Roman" w:hAnsi="Times New Roman" w:cs="Times New Roman"/>
          <w:sz w:val="24"/>
          <w:szCs w:val="24"/>
        </w:rPr>
      </w:pPr>
    </w:p>
    <w:p w14:paraId="7FB2E0A3" w14:textId="77777777" w:rsidR="00B509ED" w:rsidRDefault="00B509ED"/>
    <w:sectPr w:rsidR="00B50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ED"/>
    <w:rsid w:val="00197941"/>
    <w:rsid w:val="00497AC8"/>
    <w:rsid w:val="004A0D32"/>
    <w:rsid w:val="00672F5D"/>
    <w:rsid w:val="008F3122"/>
    <w:rsid w:val="00B509ED"/>
    <w:rsid w:val="00F5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9DEB0"/>
  <w15:chartTrackingRefBased/>
  <w15:docId w15:val="{AB70261C-18C8-4548-AB9D-ADC9F30C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94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Vandivier-Stanley</dc:creator>
  <cp:keywords/>
  <dc:description/>
  <cp:lastModifiedBy>Sara Perry</cp:lastModifiedBy>
  <cp:revision>2</cp:revision>
  <dcterms:created xsi:type="dcterms:W3CDTF">2022-09-14T01:52:00Z</dcterms:created>
  <dcterms:modified xsi:type="dcterms:W3CDTF">2022-09-14T01:52:00Z</dcterms:modified>
</cp:coreProperties>
</file>